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4B8" w:rsidRPr="00D7011B" w:rsidRDefault="00B61904" w:rsidP="00D7011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11B">
        <w:rPr>
          <w:rFonts w:ascii="Times New Roman" w:hAnsi="Times New Roman" w:cs="Times New Roman"/>
          <w:b/>
          <w:sz w:val="28"/>
          <w:szCs w:val="28"/>
        </w:rPr>
        <w:t xml:space="preserve">PERİYODİK TABLO </w:t>
      </w:r>
      <w:r w:rsidR="00386F57" w:rsidRPr="00D7011B">
        <w:rPr>
          <w:rFonts w:ascii="Times New Roman" w:hAnsi="Times New Roman" w:cs="Times New Roman"/>
          <w:b/>
          <w:sz w:val="28"/>
          <w:szCs w:val="28"/>
        </w:rPr>
        <w:t>VE MEDELEEV</w:t>
      </w:r>
    </w:p>
    <w:p w:rsidR="00386F57" w:rsidRPr="00D7011B" w:rsidRDefault="00386F57" w:rsidP="00D701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6F57" w:rsidRPr="00D7011B" w:rsidRDefault="00386F57" w:rsidP="00D7011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011B">
        <w:rPr>
          <w:rFonts w:ascii="Times New Roman" w:hAnsi="Times New Roman" w:cs="Times New Roman"/>
          <w:b/>
          <w:sz w:val="28"/>
          <w:szCs w:val="28"/>
        </w:rPr>
        <w:t>ÖZET</w:t>
      </w:r>
    </w:p>
    <w:p w:rsidR="00386F57" w:rsidRPr="00D7011B" w:rsidRDefault="00386F57" w:rsidP="00B354C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6F57" w:rsidRPr="0056222C" w:rsidRDefault="00386F57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</w:rPr>
        <w:tab/>
      </w:r>
      <w:r w:rsidR="00D7011B">
        <w:rPr>
          <w:rFonts w:ascii="Times New Roman" w:hAnsi="Times New Roman" w:cs="Times New Roman"/>
          <w:sz w:val="24"/>
          <w:szCs w:val="24"/>
        </w:rPr>
        <w:t xml:space="preserve">Periyodik tablo, bilinen tüm elementlerin belli bir düzene göre sıralanmış ve incelemesini kolaylaştıran bir kavramdır. 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Periyodik tabloda atom numara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larına göre </w:t>
      </w:r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sıralanan, dizilişlerine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göre düşey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ve yatay olarak sıralanırlar. 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Düşey sıral</w:t>
      </w:r>
      <w:r w:rsidR="00D701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ar grup, yatay sıralarsa periyod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adını alır. A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ynı grupta bulunan elementler </w:t>
      </w:r>
      <w:r w:rsidR="00407D87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benzer özellikler gösterir bu 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mentler aynı grupta toplanır ve 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elementlerin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benze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 kimyasal özelliklere sahiptir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Tablonun alt kısımlarına doğru gidildikçe atomların büyüklüğü arttığından daha faz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 türde elektron yörüngeleri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ortaya çıkar. Bu nedenle de </w:t>
      </w:r>
      <w:r w:rsidR="00D701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periyod</w:t>
      </w:r>
      <w:r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ların u</w:t>
      </w:r>
      <w:r w:rsidR="000F7201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zunluğu artar. </w:t>
      </w:r>
      <w:r w:rsidR="000F7201" w:rsidRPr="0056222C">
        <w:rPr>
          <w:rStyle w:val="DipnotBavurusu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ootnoteReference w:id="1"/>
      </w:r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Periyodik cetvelden önce de bu yönde çalışmalar yapılmış olmakla birlikte, icadı genellikle</w:t>
      </w:r>
      <w:r w:rsidR="00270FA4" w:rsidRPr="0056222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270FA4" w:rsidRPr="0056222C">
        <w:rPr>
          <w:rFonts w:ascii="Times New Roman" w:hAnsi="Times New Roman" w:cs="Times New Roman"/>
          <w:sz w:val="24"/>
          <w:szCs w:val="24"/>
        </w:rPr>
        <w:t>Rus kimyager</w:t>
      </w:r>
      <w:r w:rsidR="00270FA4" w:rsidRPr="0056222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270FA4" w:rsidRPr="0056222C">
        <w:rPr>
          <w:rFonts w:ascii="Times New Roman" w:hAnsi="Times New Roman" w:cs="Times New Roman"/>
          <w:sz w:val="24"/>
          <w:szCs w:val="24"/>
        </w:rPr>
        <w:t xml:space="preserve">Dimitri </w:t>
      </w:r>
      <w:proofErr w:type="spellStart"/>
      <w:r w:rsidR="00270FA4" w:rsidRPr="0056222C">
        <w:rPr>
          <w:rFonts w:ascii="Times New Roman" w:hAnsi="Times New Roman" w:cs="Times New Roman"/>
          <w:sz w:val="24"/>
          <w:szCs w:val="24"/>
        </w:rPr>
        <w:t>Mendeleev’</w:t>
      </w:r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</w:t>
      </w:r>
      <w:proofErr w:type="spellEnd"/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mal edilir</w:t>
      </w:r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270FA4" w:rsidRPr="0056222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0F31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0F31F2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="00270FA4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tabloyu </w:t>
      </w:r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atomların</w:t>
      </w:r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artan</w:t>
      </w:r>
      <w:r w:rsidR="00270FA4" w:rsidRPr="0056222C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270FA4" w:rsidRPr="0056222C">
        <w:rPr>
          <w:rFonts w:ascii="Times New Roman" w:hAnsi="Times New Roman" w:cs="Times New Roman"/>
          <w:sz w:val="24"/>
          <w:szCs w:val="24"/>
        </w:rPr>
        <w:t xml:space="preserve">atom ağırlıklarına </w:t>
      </w:r>
      <w:r w:rsidR="00270FA4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göre sıralandıklarında belli özelliklerin tekrarlanıyor olmasından oluşturmuştur.</w:t>
      </w:r>
    </w:p>
    <w:p w:rsidR="00270FA4" w:rsidRDefault="00270FA4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7011B" w:rsidRPr="0056222C" w:rsidRDefault="00D7011B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70FA4" w:rsidRPr="00D7011B" w:rsidRDefault="00D7011B" w:rsidP="00D701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7011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GİRİŞ</w:t>
      </w:r>
    </w:p>
    <w:p w:rsidR="00D7011B" w:rsidRPr="00D7011B" w:rsidRDefault="00D7011B" w:rsidP="00D701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7011B" w:rsidRPr="0056222C" w:rsidRDefault="00D7011B" w:rsidP="00D7011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C2172" w:rsidRPr="0056222C" w:rsidRDefault="00270FA4" w:rsidP="00B354C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Periyodik tablodan önce 1828 ‘de </w:t>
      </w:r>
      <w:proofErr w:type="spellStart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Berzelius</w:t>
      </w:r>
      <w:proofErr w:type="spellEnd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elementleri sembolize etmek için harfler kullandı. 1829’da </w:t>
      </w:r>
      <w:proofErr w:type="spellStart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Döbereiner</w:t>
      </w:r>
      <w:proofErr w:type="spellEnd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bazı üçlü elementlerin benzer benzer özellikler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olduğunu</w:t>
      </w:r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gösterdi. Bunlar Cl- </w:t>
      </w:r>
      <w:proofErr w:type="spellStart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Br</w:t>
      </w:r>
      <w:proofErr w:type="spellEnd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 </w:t>
      </w:r>
      <w:proofErr w:type="spellStart"/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Ca</w:t>
      </w:r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-Sr-Ba</w:t>
      </w:r>
      <w:proofErr w:type="spellEnd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1864 </w:t>
      </w:r>
      <w:proofErr w:type="spellStart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Newladns</w:t>
      </w:r>
      <w:proofErr w:type="spellEnd"/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bilinen elementlerin atom ağırlıklarına göre sıralayınca elementlerin özelliklerinin kendisinden önceki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ya da</w:t>
      </w:r>
      <w:r w:rsidR="001B5FD1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sonraki sekizinci elemente benzediğini keşfetmiş. </w:t>
      </w:r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1869 Dimitri </w:t>
      </w:r>
      <w:proofErr w:type="spellStart"/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="001C263B" w:rsidRPr="0056222C">
        <w:rPr>
          <w:rStyle w:val="DipnotBavurusu"/>
          <w:rFonts w:ascii="Times New Roman" w:hAnsi="Times New Roman" w:cs="Times New Roman"/>
          <w:sz w:val="24"/>
          <w:szCs w:val="24"/>
          <w:shd w:val="clear" w:color="auto" w:fill="FFFFFF"/>
        </w:rPr>
        <w:footnoteReference w:id="2"/>
      </w:r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yaklaşık 60 elementin için periyodik tablo geliştirdi</w:t>
      </w:r>
      <w:r w:rsidR="001C263B" w:rsidRPr="0056222C">
        <w:rPr>
          <w:rStyle w:val="DipnotBavurusu"/>
          <w:rFonts w:ascii="Times New Roman" w:hAnsi="Times New Roman" w:cs="Times New Roman"/>
          <w:sz w:val="24"/>
          <w:szCs w:val="24"/>
          <w:shd w:val="clear" w:color="auto" w:fill="FFFFFF"/>
        </w:rPr>
        <w:footnoteReference w:id="3"/>
      </w:r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Dimitri </w:t>
      </w:r>
      <w:proofErr w:type="spellStart"/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="00FA214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doğada bulunan kimyasal elementlerin ayırt e</w:t>
      </w:r>
      <w:r w:rsidR="000F31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dici </w:t>
      </w:r>
      <w:r w:rsidR="004314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özelliklerine göre </w:t>
      </w:r>
      <w:r w:rsidR="000F31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 tablo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sayesinde doğada olmayan elementler de yapay olarak</w:t>
      </w:r>
      <w:r w:rsidR="004314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üretilmesini olanak sağlamıştır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Ö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yle</w:t>
      </w:r>
      <w:r w:rsid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ki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6222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Mendeleev’in</w:t>
      </w:r>
      <w:proofErr w:type="spellEnd"/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tabloyu ilk yaptığı tarihte altm</w:t>
      </w:r>
      <w:r w:rsidR="00D701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ış elementin varlığı biliniyor iken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ve </w:t>
      </w:r>
      <w:proofErr w:type="spellStart"/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henüz bulunmamış daha otuz</w:t>
      </w:r>
      <w:r w:rsidR="00D701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iki elementin varlığını öngördüğünü </w:t>
      </w:r>
      <w:r w:rsidR="00D701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soyluyordu</w:t>
      </w:r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 G</w:t>
      </w:r>
      <w:r w:rsidR="000F31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ünümüzde bunların hepsi bulunmuş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ve tam da </w:t>
      </w:r>
      <w:proofErr w:type="spellStart"/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Mendeleev’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</w:t>
      </w:r>
      <w:proofErr w:type="spellEnd"/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tablosunda ön</w:t>
      </w:r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görülen yerlerini almışlardır. B</w:t>
      </w:r>
      <w:r w:rsidR="00FA214C" w:rsidRPr="0056222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öylece doğada mevcut tüm elementlerin</w:t>
      </w:r>
      <w:r w:rsidR="000F31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bulunmuş olduğu </w:t>
      </w:r>
      <w:r w:rsidR="00AD51D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iddia</w:t>
      </w:r>
      <w:r w:rsidR="000F31F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edilmiştir</w:t>
      </w:r>
      <w:r w:rsidR="00DB2A8F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C6124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1C263B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Dimitri </w:t>
      </w:r>
      <w:proofErr w:type="spellStart"/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17</w:t>
      </w:r>
      <w:r w:rsidR="008B105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kardeşin</w:t>
      </w:r>
      <w:r w:rsidR="008B105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 küçüğü olan </w:t>
      </w:r>
      <w:r w:rsidR="001C263B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8 Şubat 1834 </w:t>
      </w:r>
      <w:proofErr w:type="spellStart"/>
      <w:r w:rsidR="001C263B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Tobaslka</w:t>
      </w:r>
      <w:proofErr w:type="spellEnd"/>
      <w:r w:rsidR="00C6124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doğdu. Babası öğretmen olan </w:t>
      </w:r>
      <w:proofErr w:type="spellStart"/>
      <w:r w:rsidR="00C6124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Ivan</w:t>
      </w:r>
      <w:proofErr w:type="spellEnd"/>
      <w:r w:rsidR="00C6124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ölünce annesi </w:t>
      </w:r>
      <w:r w:rsidR="00C61245" w:rsidRPr="0056222C">
        <w:rPr>
          <w:rFonts w:ascii="Times New Roman" w:hAnsi="Times New Roman" w:cs="Times New Roman"/>
          <w:bCs/>
          <w:color w:val="000000"/>
          <w:sz w:val="24"/>
          <w:szCs w:val="24"/>
        </w:rPr>
        <w:t>Maria</w:t>
      </w:r>
      <w:r w:rsidR="00C61245" w:rsidRPr="0056222C">
        <w:rPr>
          <w:rFonts w:ascii="Times New Roman" w:hAnsi="Times New Roman" w:cs="Times New Roman"/>
          <w:bCs/>
          <w:sz w:val="24"/>
          <w:szCs w:val="24"/>
        </w:rPr>
        <w:t xml:space="preserve"> ona daha iyi bir öğrenim sağlamak amacıyla batıya göçtüler. St. Petersburg Üniversite’sinde kendini tanıttı ve alkol kullanmasa da votkadaki alkol-su oranı konusunda </w:t>
      </w:r>
      <w:r w:rsidR="0056222C" w:rsidRPr="0056222C">
        <w:rPr>
          <w:rFonts w:ascii="Times New Roman" w:hAnsi="Times New Roman" w:cs="Times New Roman"/>
          <w:bCs/>
          <w:sz w:val="24"/>
          <w:szCs w:val="24"/>
        </w:rPr>
        <w:t>doktora</w:t>
      </w:r>
      <w:r w:rsidR="00C61245" w:rsidRPr="0056222C">
        <w:rPr>
          <w:rFonts w:ascii="Times New Roman" w:hAnsi="Times New Roman" w:cs="Times New Roman"/>
          <w:bCs/>
          <w:sz w:val="24"/>
          <w:szCs w:val="24"/>
        </w:rPr>
        <w:t xml:space="preserve"> tezi sunmuş </w:t>
      </w:r>
      <w:r w:rsidR="0056222C" w:rsidRPr="0056222C">
        <w:rPr>
          <w:rFonts w:ascii="Times New Roman" w:hAnsi="Times New Roman" w:cs="Times New Roman"/>
          <w:bCs/>
          <w:sz w:val="24"/>
          <w:szCs w:val="24"/>
        </w:rPr>
        <w:t>votkanın</w:t>
      </w:r>
      <w:r w:rsidR="008B105C" w:rsidRPr="0056222C">
        <w:rPr>
          <w:rFonts w:ascii="Times New Roman" w:hAnsi="Times New Roman" w:cs="Times New Roman"/>
          <w:bCs/>
          <w:sz w:val="24"/>
          <w:szCs w:val="24"/>
        </w:rPr>
        <w:t xml:space="preserve"> bugünkü haline gelmesinde önemli bir adım atmıştır.</w:t>
      </w:r>
      <w:r w:rsidR="008B105C" w:rsidRPr="0056222C">
        <w:rPr>
          <w:rStyle w:val="DipnotBavurusu"/>
          <w:rFonts w:ascii="Times New Roman" w:hAnsi="Times New Roman" w:cs="Times New Roman"/>
          <w:bCs/>
          <w:sz w:val="24"/>
          <w:szCs w:val="24"/>
        </w:rPr>
        <w:footnoteReference w:id="4"/>
      </w:r>
      <w:r w:rsidR="008B105C" w:rsidRPr="0056222C">
        <w:rPr>
          <w:rFonts w:ascii="Times New Roman" w:hAnsi="Times New Roman" w:cs="Times New Roman"/>
          <w:bCs/>
          <w:sz w:val="24"/>
          <w:szCs w:val="24"/>
        </w:rPr>
        <w:t xml:space="preserve"> Daha sonra 32 yaşında St. Petersburg ‘de kimya profesörü oldu. Düzenli araştırmak için elementlerin özelliklerine göre sıralayarak periyodik tabloyu elde etti. </w:t>
      </w:r>
      <w:r w:rsidR="0056222C" w:rsidRPr="0056222C">
        <w:rPr>
          <w:rFonts w:ascii="Times New Roman" w:hAnsi="Times New Roman" w:cs="Times New Roman"/>
          <w:bCs/>
          <w:sz w:val="24"/>
          <w:szCs w:val="24"/>
        </w:rPr>
        <w:t>Bu periyodik</w:t>
      </w:r>
      <w:r w:rsidR="008B105C" w:rsidRPr="0056222C">
        <w:rPr>
          <w:rFonts w:ascii="Times New Roman" w:hAnsi="Times New Roman" w:cs="Times New Roman"/>
          <w:bCs/>
          <w:sz w:val="24"/>
          <w:szCs w:val="24"/>
        </w:rPr>
        <w:t xml:space="preserve"> tablo sayesinde büyük bilgin olarak tanındı. </w:t>
      </w:r>
    </w:p>
    <w:p w:rsidR="00BC2172" w:rsidRPr="0056222C" w:rsidRDefault="00BC2172" w:rsidP="00B354C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2172" w:rsidRPr="0056222C" w:rsidRDefault="00BC2172" w:rsidP="00B354CD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2172" w:rsidRPr="0056222C" w:rsidRDefault="00907D37" w:rsidP="00B354CD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3pt;height:284.85pt">
            <v:imagedata r:id="rId7" o:title="1901-Mendellev-Elements"/>
          </v:shape>
        </w:pict>
      </w:r>
    </w:p>
    <w:p w:rsidR="00784704" w:rsidRPr="0056222C" w:rsidRDefault="00BC2172" w:rsidP="00B354CD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Kaynak:</w:t>
      </w:r>
      <w:r w:rsidRPr="0056222C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56222C">
          <w:rPr>
            <w:rStyle w:val="Kpr"/>
            <w:rFonts w:ascii="Times New Roman" w:hAnsi="Times New Roman" w:cs="Times New Roman"/>
            <w:sz w:val="24"/>
            <w:szCs w:val="24"/>
          </w:rPr>
          <w:t>http://19thpsalm.org/Ch01/</w:t>
        </w:r>
      </w:hyperlink>
    </w:p>
    <w:p w:rsidR="00784704" w:rsidRPr="0056222C" w:rsidRDefault="00784704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6D7426" w:rsidRPr="0056222C" w:rsidRDefault="006D7426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proofErr w:type="spellStart"/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7011B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öldükten sonra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tam 60 sayısında 102 sayısına ulaştı. </w:t>
      </w:r>
      <w:proofErr w:type="spellStart"/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sayesinde şuan ki modern periyodik tablonun gelişmesinde fayda olmuştur.</w:t>
      </w:r>
      <w:r w:rsidR="006F0524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1911’de Ernest Rutherford atom çekirdeklerini alfa parçacıklarının saçılmasını deneyiyle çekirdek yükünün </w:t>
      </w:r>
      <w:r w:rsidR="00D7011B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belirlenebileceğini gösterdi ve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gösterdiği diğer bir şey</w:t>
      </w:r>
      <w:r w:rsidR="00D7011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bir çekirdeğin yükünü atom</w:t>
      </w:r>
      <w:r w:rsidR="00D7011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ağırlığı ile orantılı olduğudur</w:t>
      </w:r>
      <w:r w:rsidR="0079179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1911 ‘</w:t>
      </w:r>
      <w:r w:rsidR="006F0524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de 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A. Van den </w:t>
      </w:r>
      <w:proofErr w:type="spellStart"/>
      <w:r w:rsidR="006221A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Broek</w:t>
      </w:r>
      <w:proofErr w:type="spellEnd"/>
      <w:r w:rsidR="006221A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221AE">
        <w:rPr>
          <w:rFonts w:ascii="Times New Roman" w:hAnsi="Times New Roman" w:cs="Times New Roman"/>
          <w:sz w:val="24"/>
          <w:szCs w:val="24"/>
          <w:shd w:val="clear" w:color="auto" w:fill="FFFFFF"/>
        </w:rPr>
        <w:t>çalışmasıyla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elementlerin atom ağır</w:t>
      </w:r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lıklarının atom üzerindeki yüke yaklaşık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eşit olduğunu</w:t>
      </w:r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gösterdi. Bu yük daha sonra atom numarası olarak tanımlandı ve periyodik tablodaki elementleri yerleştirilmede kullanıldı.</w:t>
      </w:r>
      <w:r w:rsidR="008241AC" w:rsidRPr="0056222C">
        <w:rPr>
          <w:rFonts w:ascii="Times New Roman" w:hAnsi="Times New Roman" w:cs="Times New Roman"/>
          <w:sz w:val="24"/>
          <w:szCs w:val="24"/>
        </w:rPr>
        <w:t xml:space="preserve"> Henry </w:t>
      </w:r>
      <w:proofErr w:type="spellStart"/>
      <w:r w:rsidR="0056222C" w:rsidRPr="0056222C">
        <w:rPr>
          <w:rFonts w:ascii="Times New Roman" w:hAnsi="Times New Roman" w:cs="Times New Roman"/>
          <w:sz w:val="24"/>
          <w:szCs w:val="24"/>
        </w:rPr>
        <w:t>Moseley</w:t>
      </w:r>
      <w:proofErr w:type="spellEnd"/>
      <w:r w:rsidR="0056222C" w:rsidRPr="0056222C">
        <w:rPr>
          <w:rFonts w:ascii="Times New Roman" w:hAnsi="Times New Roman" w:cs="Times New Roman"/>
          <w:sz w:val="24"/>
          <w:szCs w:val="24"/>
        </w:rPr>
        <w:t xml:space="preserve"> 1913</w:t>
      </w:r>
      <w:r w:rsidR="006F0524" w:rsidRPr="0056222C">
        <w:rPr>
          <w:rFonts w:ascii="Times New Roman" w:hAnsi="Times New Roman" w:cs="Times New Roman"/>
          <w:sz w:val="24"/>
          <w:szCs w:val="24"/>
        </w:rPr>
        <w:t xml:space="preserve"> </w:t>
      </w:r>
      <w:r w:rsidR="006221AE" w:rsidRPr="0056222C">
        <w:rPr>
          <w:rFonts w:ascii="Times New Roman" w:hAnsi="Times New Roman" w:cs="Times New Roman"/>
          <w:sz w:val="24"/>
          <w:szCs w:val="24"/>
        </w:rPr>
        <w:t>de</w:t>
      </w:r>
      <w:r w:rsidR="006221A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221AE">
        <w:rPr>
          <w:rFonts w:ascii="Times New Roman" w:hAnsi="Times New Roman" w:cs="Times New Roman"/>
          <w:sz w:val="24"/>
          <w:szCs w:val="24"/>
        </w:rPr>
        <w:t>elementlerin</w:t>
      </w:r>
      <w:r w:rsidR="006F0524" w:rsidRPr="0056222C">
        <w:rPr>
          <w:rFonts w:ascii="Times New Roman" w:hAnsi="Times New Roman" w:cs="Times New Roman"/>
          <w:sz w:val="24"/>
          <w:szCs w:val="24"/>
        </w:rPr>
        <w:t xml:space="preserve"> X-ışınlar tayf çi</w:t>
      </w:r>
      <w:r w:rsidR="006221AE">
        <w:rPr>
          <w:rFonts w:ascii="Times New Roman" w:hAnsi="Times New Roman" w:cs="Times New Roman"/>
          <w:sz w:val="24"/>
          <w:szCs w:val="24"/>
        </w:rPr>
        <w:t>zgilerin dalga boylarını bakarak</w:t>
      </w:r>
      <w:r w:rsidR="006F0524" w:rsidRPr="0056222C">
        <w:rPr>
          <w:rFonts w:ascii="Times New Roman" w:hAnsi="Times New Roman" w:cs="Times New Roman"/>
          <w:sz w:val="24"/>
          <w:szCs w:val="24"/>
        </w:rPr>
        <w:t>, atom numarası ile elementlerin dalga boyla</w:t>
      </w:r>
      <w:r w:rsidR="006221AE">
        <w:rPr>
          <w:rFonts w:ascii="Times New Roman" w:hAnsi="Times New Roman" w:cs="Times New Roman"/>
          <w:sz w:val="24"/>
          <w:szCs w:val="24"/>
        </w:rPr>
        <w:t>rının ilişkili olduğunu göstermiştir</w:t>
      </w:r>
      <w:r w:rsidR="006F0524" w:rsidRPr="0056222C">
        <w:rPr>
          <w:rFonts w:ascii="Times New Roman" w:hAnsi="Times New Roman" w:cs="Times New Roman"/>
          <w:sz w:val="24"/>
          <w:szCs w:val="24"/>
        </w:rPr>
        <w:t xml:space="preserve">. </w:t>
      </w:r>
      <w:r w:rsidR="006F0524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S</w:t>
      </w:r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avaş çıktığını duyunca gönüllü olarak orduya katılır 8 aylık bir eğitimden sonra muhasebe subayı olarak</w:t>
      </w:r>
      <w:r w:rsidR="008241AC" w:rsidRPr="0056222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9" w:tooltip="I. Dünya Savaşı" w:history="1">
        <w:r w:rsidR="008241AC" w:rsidRPr="0056222C">
          <w:rPr>
            <w:rStyle w:val="Kpr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I. Dünya Savaşı</w:t>
        </w:r>
      </w:hyperlink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'na gider.</w:t>
      </w:r>
      <w:hyperlink r:id="rId10" w:tooltip="10 Ağustos" w:history="1">
        <w:r w:rsidR="008241AC" w:rsidRPr="0056222C">
          <w:rPr>
            <w:rStyle w:val="Kpr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10 Ağustos</w:t>
        </w:r>
      </w:hyperlink>
      <w:r w:rsidR="008241AC" w:rsidRPr="0056222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11" w:tooltip="1915" w:history="1">
        <w:r w:rsidR="008241AC" w:rsidRPr="0056222C">
          <w:rPr>
            <w:rStyle w:val="Kpr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1915</w:t>
        </w:r>
      </w:hyperlink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'de </w:t>
      </w:r>
      <w:hyperlink r:id="rId12" w:tooltip="Gelibolu" w:history="1">
        <w:r w:rsidR="008241AC" w:rsidRPr="0056222C">
          <w:rPr>
            <w:rStyle w:val="Kpr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Gelibolu</w:t>
        </w:r>
      </w:hyperlink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'da savaşırken vurulur ve ölür</w:t>
      </w:r>
      <w:r w:rsidR="008241AC" w:rsidRPr="0056222C">
        <w:rPr>
          <w:rStyle w:val="DipnotBavurusu"/>
          <w:rFonts w:ascii="Times New Roman" w:hAnsi="Times New Roman" w:cs="Times New Roman"/>
          <w:sz w:val="24"/>
          <w:szCs w:val="24"/>
          <w:shd w:val="clear" w:color="auto" w:fill="FFFFFF"/>
        </w:rPr>
        <w:footnoteReference w:id="5"/>
      </w:r>
      <w:r w:rsidR="008241A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8241AC" w:rsidRPr="0056222C">
        <w:rPr>
          <w:rFonts w:ascii="Times New Roman" w:hAnsi="Times New Roman" w:cs="Times New Roman"/>
          <w:sz w:val="24"/>
          <w:szCs w:val="24"/>
        </w:rPr>
        <w:t xml:space="preserve"> Bu çalışma</w:t>
      </w:r>
      <w:r w:rsidR="006221AE">
        <w:rPr>
          <w:rFonts w:ascii="Times New Roman" w:hAnsi="Times New Roman" w:cs="Times New Roman"/>
          <w:sz w:val="24"/>
          <w:szCs w:val="24"/>
        </w:rPr>
        <w:t xml:space="preserve"> sayesinde</w:t>
      </w:r>
      <w:r w:rsidR="008241AC" w:rsidRPr="005622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6221AE">
        <w:rPr>
          <w:rFonts w:ascii="Times New Roman" w:hAnsi="Times New Roman" w:cs="Times New Roman"/>
          <w:sz w:val="24"/>
          <w:szCs w:val="24"/>
        </w:rPr>
        <w:t>Mendeleev</w:t>
      </w:r>
      <w:proofErr w:type="spellEnd"/>
      <w:r w:rsidR="006221A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6221AE">
        <w:rPr>
          <w:rFonts w:ascii="Times New Roman" w:hAnsi="Times New Roman" w:cs="Times New Roman"/>
          <w:sz w:val="24"/>
          <w:szCs w:val="24"/>
        </w:rPr>
        <w:t xml:space="preserve"> </w:t>
      </w:r>
      <w:r w:rsidR="008241AC" w:rsidRPr="0056222C">
        <w:rPr>
          <w:rFonts w:ascii="Times New Roman" w:hAnsi="Times New Roman" w:cs="Times New Roman"/>
          <w:sz w:val="24"/>
          <w:szCs w:val="24"/>
        </w:rPr>
        <w:t xml:space="preserve">ve diğerlerinin yaptığı </w:t>
      </w:r>
      <w:r w:rsidR="006221AE">
        <w:rPr>
          <w:rFonts w:ascii="Times New Roman" w:hAnsi="Times New Roman" w:cs="Times New Roman"/>
          <w:sz w:val="24"/>
          <w:szCs w:val="24"/>
        </w:rPr>
        <w:t xml:space="preserve">bu </w:t>
      </w:r>
      <w:r w:rsidR="00B354CD">
        <w:rPr>
          <w:rFonts w:ascii="Times New Roman" w:hAnsi="Times New Roman" w:cs="Times New Roman"/>
          <w:sz w:val="24"/>
          <w:szCs w:val="24"/>
        </w:rPr>
        <w:t xml:space="preserve">çalışmalar </w:t>
      </w:r>
      <w:r w:rsidR="006221AE">
        <w:rPr>
          <w:rFonts w:ascii="Times New Roman" w:hAnsi="Times New Roman" w:cs="Times New Roman"/>
          <w:sz w:val="24"/>
          <w:szCs w:val="24"/>
        </w:rPr>
        <w:t>elementlerin</w:t>
      </w:r>
      <w:r w:rsidR="008241AC" w:rsidRPr="0056222C">
        <w:rPr>
          <w:rFonts w:ascii="Times New Roman" w:hAnsi="Times New Roman" w:cs="Times New Roman"/>
          <w:sz w:val="24"/>
          <w:szCs w:val="24"/>
        </w:rPr>
        <w:t xml:space="preserve"> seç</w:t>
      </w:r>
      <w:r w:rsidR="00B354CD">
        <w:rPr>
          <w:rFonts w:ascii="Times New Roman" w:hAnsi="Times New Roman" w:cs="Times New Roman"/>
          <w:sz w:val="24"/>
          <w:szCs w:val="24"/>
        </w:rPr>
        <w:t xml:space="preserve">imdeki yanlışlıkları </w:t>
      </w:r>
      <w:r w:rsidR="008241AC" w:rsidRPr="0056222C">
        <w:rPr>
          <w:rFonts w:ascii="Times New Roman" w:hAnsi="Times New Roman" w:cs="Times New Roman"/>
          <w:sz w:val="24"/>
          <w:szCs w:val="24"/>
        </w:rPr>
        <w:t>gösteriyordu. Periyodik tablodaki en son büyük değiş</w:t>
      </w:r>
      <w:r w:rsidR="00B354CD">
        <w:rPr>
          <w:rFonts w:ascii="Times New Roman" w:hAnsi="Times New Roman" w:cs="Times New Roman"/>
          <w:sz w:val="24"/>
          <w:szCs w:val="24"/>
        </w:rPr>
        <w:t xml:space="preserve">iklik, 20. Yüzyılın orta dönemlerinde çalışmalar </w:t>
      </w:r>
      <w:r w:rsidR="00AD51D7">
        <w:rPr>
          <w:rFonts w:ascii="Times New Roman" w:hAnsi="Times New Roman" w:cs="Times New Roman"/>
          <w:sz w:val="24"/>
          <w:szCs w:val="24"/>
        </w:rPr>
        <w:t>şuan</w:t>
      </w:r>
      <w:r w:rsidR="00B354CD">
        <w:rPr>
          <w:rFonts w:ascii="Times New Roman" w:hAnsi="Times New Roman" w:cs="Times New Roman"/>
          <w:sz w:val="24"/>
          <w:szCs w:val="24"/>
        </w:rPr>
        <w:t xml:space="preserve"> günümüzdeki periyodik tablo oluşumda </w:t>
      </w:r>
      <w:r w:rsidR="00AD51D7">
        <w:rPr>
          <w:rFonts w:ascii="Times New Roman" w:hAnsi="Times New Roman" w:cs="Times New Roman"/>
          <w:sz w:val="24"/>
          <w:szCs w:val="24"/>
        </w:rPr>
        <w:t>çok</w:t>
      </w:r>
      <w:r w:rsidR="00B354CD">
        <w:rPr>
          <w:rFonts w:ascii="Times New Roman" w:hAnsi="Times New Roman" w:cs="Times New Roman"/>
          <w:sz w:val="24"/>
          <w:szCs w:val="24"/>
        </w:rPr>
        <w:t xml:space="preserve"> etkilemiştir. 1940 </w:t>
      </w:r>
      <w:proofErr w:type="spellStart"/>
      <w:r w:rsidR="00B354CD">
        <w:rPr>
          <w:rFonts w:ascii="Times New Roman" w:hAnsi="Times New Roman" w:cs="Times New Roman"/>
          <w:sz w:val="24"/>
          <w:szCs w:val="24"/>
        </w:rPr>
        <w:t>larda</w:t>
      </w:r>
      <w:proofErr w:type="spellEnd"/>
      <w:r w:rsidR="00B354CD">
        <w:rPr>
          <w:rFonts w:ascii="Times New Roman" w:hAnsi="Times New Roman" w:cs="Times New Roman"/>
          <w:sz w:val="24"/>
          <w:szCs w:val="24"/>
        </w:rPr>
        <w:t xml:space="preserve"> plütonyumun bulunmasıyla başlayan araştırmalar </w:t>
      </w:r>
      <w:r w:rsidR="00115495">
        <w:rPr>
          <w:rFonts w:ascii="Times New Roman" w:hAnsi="Times New Roman" w:cs="Times New Roman"/>
          <w:sz w:val="24"/>
          <w:szCs w:val="24"/>
        </w:rPr>
        <w:t>su anki</w:t>
      </w:r>
      <w:r w:rsidR="00907D37">
        <w:rPr>
          <w:rFonts w:ascii="Times New Roman" w:hAnsi="Times New Roman" w:cs="Times New Roman"/>
          <w:sz w:val="24"/>
          <w:szCs w:val="24"/>
        </w:rPr>
        <w:t xml:space="preserve"> 118</w:t>
      </w:r>
      <w:bookmarkStart w:id="0" w:name="_GoBack"/>
      <w:bookmarkEnd w:id="0"/>
      <w:r w:rsidR="00B354CD">
        <w:rPr>
          <w:rFonts w:ascii="Times New Roman" w:hAnsi="Times New Roman" w:cs="Times New Roman"/>
          <w:sz w:val="24"/>
          <w:szCs w:val="24"/>
        </w:rPr>
        <w:t xml:space="preserve"> elementli periyodik tablo tamamlanmasıyla sürdü. Daha </w:t>
      </w:r>
      <w:r w:rsidR="00AD51D7">
        <w:rPr>
          <w:rFonts w:ascii="Times New Roman" w:hAnsi="Times New Roman" w:cs="Times New Roman"/>
          <w:sz w:val="24"/>
          <w:szCs w:val="24"/>
        </w:rPr>
        <w:t>sonrada</w:t>
      </w:r>
      <w:r w:rsidR="00B354CD">
        <w:rPr>
          <w:rFonts w:ascii="Times New Roman" w:hAnsi="Times New Roman" w:cs="Times New Roman"/>
          <w:sz w:val="24"/>
          <w:szCs w:val="24"/>
        </w:rPr>
        <w:t xml:space="preserve"> p</w:t>
      </w:r>
      <w:r w:rsidR="006F0524" w:rsidRPr="0056222C">
        <w:rPr>
          <w:rFonts w:ascii="Times New Roman" w:hAnsi="Times New Roman" w:cs="Times New Roman"/>
          <w:sz w:val="24"/>
          <w:szCs w:val="24"/>
        </w:rPr>
        <w:t>eriyodik tablodaki lantanit serisinin altına aktinitler serisini</w:t>
      </w:r>
      <w:r w:rsidR="00B354CD">
        <w:rPr>
          <w:rFonts w:ascii="Times New Roman" w:hAnsi="Times New Roman" w:cs="Times New Roman"/>
          <w:sz w:val="24"/>
          <w:szCs w:val="24"/>
        </w:rPr>
        <w:t xml:space="preserve"> yerleştirdi. 1951′de </w:t>
      </w:r>
      <w:proofErr w:type="spellStart"/>
      <w:r w:rsidR="00115495">
        <w:rPr>
          <w:rFonts w:ascii="Times New Roman" w:hAnsi="Times New Roman" w:cs="Times New Roman"/>
          <w:sz w:val="24"/>
          <w:szCs w:val="24"/>
        </w:rPr>
        <w:t>Seaborg</w:t>
      </w:r>
      <w:proofErr w:type="spellEnd"/>
      <w:r w:rsidR="00115495">
        <w:rPr>
          <w:rFonts w:ascii="Times New Roman" w:hAnsi="Times New Roman" w:cs="Times New Roman"/>
          <w:sz w:val="24"/>
          <w:szCs w:val="24"/>
        </w:rPr>
        <w:t xml:space="preserve"> çalışmaları</w:t>
      </w:r>
      <w:r w:rsidR="00B354CD">
        <w:rPr>
          <w:rFonts w:ascii="Times New Roman" w:hAnsi="Times New Roman" w:cs="Times New Roman"/>
          <w:sz w:val="24"/>
          <w:szCs w:val="24"/>
        </w:rPr>
        <w:t xml:space="preserve"> </w:t>
      </w:r>
      <w:r w:rsidR="00115495">
        <w:rPr>
          <w:rFonts w:ascii="Times New Roman" w:hAnsi="Times New Roman" w:cs="Times New Roman"/>
          <w:sz w:val="24"/>
          <w:szCs w:val="24"/>
        </w:rPr>
        <w:t>sayesinde kimyada</w:t>
      </w:r>
      <w:r w:rsidR="00B354CD">
        <w:rPr>
          <w:rFonts w:ascii="Times New Roman" w:hAnsi="Times New Roman" w:cs="Times New Roman"/>
          <w:sz w:val="24"/>
          <w:szCs w:val="24"/>
        </w:rPr>
        <w:t xml:space="preserve"> Nobel ödülünü kazanmasına sebep oldu</w:t>
      </w:r>
      <w:r w:rsidR="006F0524" w:rsidRPr="0056222C">
        <w:rPr>
          <w:rFonts w:ascii="Times New Roman" w:hAnsi="Times New Roman" w:cs="Times New Roman"/>
          <w:sz w:val="24"/>
          <w:szCs w:val="24"/>
        </w:rPr>
        <w:t xml:space="preserve">. 106 </w:t>
      </w:r>
      <w:proofErr w:type="spellStart"/>
      <w:r w:rsidR="006F0524" w:rsidRPr="0056222C">
        <w:rPr>
          <w:rFonts w:ascii="Times New Roman" w:hAnsi="Times New Roman" w:cs="Times New Roman"/>
          <w:sz w:val="24"/>
          <w:szCs w:val="24"/>
        </w:rPr>
        <w:t>nolu</w:t>
      </w:r>
      <w:proofErr w:type="spellEnd"/>
      <w:r w:rsidR="006F0524" w:rsidRPr="0056222C">
        <w:rPr>
          <w:rFonts w:ascii="Times New Roman" w:hAnsi="Times New Roman" w:cs="Times New Roman"/>
          <w:sz w:val="24"/>
          <w:szCs w:val="24"/>
        </w:rPr>
        <w:t xml:space="preserve"> element </w:t>
      </w:r>
      <w:proofErr w:type="spellStart"/>
      <w:r w:rsidR="006F0524" w:rsidRPr="0056222C">
        <w:rPr>
          <w:rFonts w:ascii="Times New Roman" w:hAnsi="Times New Roman" w:cs="Times New Roman"/>
          <w:sz w:val="24"/>
          <w:szCs w:val="24"/>
        </w:rPr>
        <w:t>seaborgiyum</w:t>
      </w:r>
      <w:proofErr w:type="spellEnd"/>
      <w:r w:rsidR="006F0524" w:rsidRPr="0056222C">
        <w:rPr>
          <w:rFonts w:ascii="Times New Roman" w:hAnsi="Times New Roman" w:cs="Times New Roman"/>
          <w:sz w:val="24"/>
          <w:szCs w:val="24"/>
        </w:rPr>
        <w:t xml:space="preserve"> (Sg) olarak adlandırıldı.</w:t>
      </w:r>
    </w:p>
    <w:p w:rsidR="006D7426" w:rsidRPr="0056222C" w:rsidRDefault="00BC2172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</w:p>
    <w:p w:rsidR="006D7426" w:rsidRPr="0056222C" w:rsidRDefault="006D7426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84704" w:rsidRPr="0056222C" w:rsidRDefault="00BC2172" w:rsidP="00B354CD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Periyodik tablo elementlerin artan a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tom numaralarına göre düzenlemiş bir </w:t>
      </w:r>
      <w:r w:rsidR="0011549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tablodur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 Bu tabloda belli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bir </w:t>
      </w:r>
      <w:r w:rsidR="0011549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kimyasal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özellikleri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sahip elementler ve </w:t>
      </w:r>
      <w:r w:rsidR="00115495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birbirine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yakın olan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elementleri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bu özelliklerine göre belli grupta toplanırlar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 Yatay s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ü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tun 7 tane 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>periyod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vardır. Düşey sütun 8 tane A grubu ve 8 tanede B grubu vardır. B grubu elementlerine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geçiş elementleri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denir. Periyodik tablodaki bazı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grupları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tanımlarsak 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>ilk başta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Soy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Gazlar periyodik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tablonun 8A grubu elementleridir. Bu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gruptaki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bütün elementler 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daha 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kararlı elementlerdir. Erime ve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kaynama noktaları çok düşüktür diğer grupların elementlerine göre. Gruptan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aşağıya inildikçe erime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 kaynama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noktaları</w:t>
      </w:r>
      <w:r w:rsidR="0011549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yükselir</w:t>
      </w:r>
      <w:r w:rsidR="00E0436E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 Bu Soy Gaz at</w:t>
      </w:r>
      <w:r w:rsidR="00D72758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omları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renksiz gaz</w:t>
      </w:r>
      <w:r w:rsidR="00E2213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halinde bulunurlar</w:t>
      </w:r>
      <w:r w:rsidR="00D72758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Periyod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boyunca en</w:t>
      </w:r>
      <w:r w:rsidR="00D72758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yüksek iyonlaşma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enerjilerine sahiptirler</w:t>
      </w:r>
      <w:r w:rsidR="00E2213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 doğada </w:t>
      </w:r>
      <w:r w:rsidR="00DF02AB">
        <w:rPr>
          <w:rFonts w:ascii="Times New Roman" w:hAnsi="Times New Roman" w:cs="Times New Roman"/>
          <w:sz w:val="24"/>
          <w:szCs w:val="24"/>
          <w:shd w:val="clear" w:color="auto" w:fill="FFFFFF"/>
        </w:rPr>
        <w:t>çok</w:t>
      </w:r>
      <w:r w:rsidR="00E2213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az</w:t>
      </w:r>
      <w:r w:rsidR="00DF02A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2213B">
        <w:rPr>
          <w:rFonts w:ascii="Times New Roman" w:hAnsi="Times New Roman" w:cs="Times New Roman"/>
          <w:sz w:val="24"/>
          <w:szCs w:val="24"/>
          <w:shd w:val="clear" w:color="auto" w:fill="FFFFFF"/>
        </w:rPr>
        <w:t>bulunurlar.</w:t>
      </w:r>
      <w:r w:rsidR="00D72758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Alkali Metaller periyodik tabloda 1A grubu </w:t>
      </w:r>
      <w:r w:rsidR="00E2213B">
        <w:rPr>
          <w:rFonts w:ascii="Times New Roman" w:hAnsi="Times New Roman" w:cs="Times New Roman"/>
          <w:sz w:val="24"/>
          <w:szCs w:val="24"/>
          <w:shd w:val="clear" w:color="auto" w:fill="FFFFFF"/>
        </w:rPr>
        <w:t>mensup elementlerdir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En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yüksek temel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enerji düzeylerine sahiptir ve b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ileşiklerde (+1)değerlik alırlar. Elektrik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akımını ve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ısıyı </w:t>
      </w:r>
      <w:r w:rsidR="008D0EB3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çok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iyi iletirler. Doğada bileşikleri halinde bulunurlar.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Tepkime verme yatkınlıkları epeyce fazladır.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Toprak Alkali Metaller periyodik tabloda 2A grubunda yer alırlar ve bileşiklerinde (+2)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değerlikledirler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İyonlaşma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enerjileri Alkali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Metallerden daha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yüksektir ve su ile tepkimelerinde hidrojen gazı 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ortaya çıkar. 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Halojenler periyodik tabloda 7A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grubunda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yer alırlar ve bileşiklerin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t>de (-1) ile (+7) arasındaki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değerlikler alabilirler. Elektron alma is</w:t>
      </w:r>
      <w:r w:rsidR="008D0EB3">
        <w:rPr>
          <w:rFonts w:ascii="Times New Roman" w:hAnsi="Times New Roman" w:cs="Times New Roman"/>
          <w:sz w:val="24"/>
          <w:szCs w:val="24"/>
          <w:shd w:val="clear" w:color="auto" w:fill="FFFFFF"/>
        </w:rPr>
        <w:t>teği en fazla olan elementler bu gruptadır</w:t>
      </w:r>
      <w:r w:rsidR="00263AEF">
        <w:rPr>
          <w:rFonts w:ascii="Times New Roman" w:hAnsi="Times New Roman" w:cs="Times New Roman"/>
          <w:sz w:val="24"/>
          <w:szCs w:val="24"/>
          <w:shd w:val="clear" w:color="auto" w:fill="FFFFFF"/>
        </w:rPr>
        <w:t>. Tümü renkli, zehirli ve tehlikelidir</w:t>
      </w:r>
      <w:r w:rsidR="00D2287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263A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Oda sıcaklığında katı, sıvı ve gaz halinde bulunurlar.</w:t>
      </w:r>
    </w:p>
    <w:p w:rsidR="00C42BDD" w:rsidRPr="0056222C" w:rsidRDefault="00C42BDD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Periyodik tablo </w:t>
      </w:r>
      <w:r w:rsidR="00263AE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birden </w:t>
      </w:r>
      <w:r w:rsidR="00A8477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çok </w:t>
      </w:r>
      <w:r w:rsidR="00A84774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özelliği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vardır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Bunlar iyonlaşma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enerjisi, ortalama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atomik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yarıçapı, elektron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ilgisi, metalik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özelliği ve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son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olaraktan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elektronegatifliktir. </w:t>
      </w:r>
    </w:p>
    <w:p w:rsidR="00AE22D7" w:rsidRDefault="00C42BDD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A84774">
        <w:rPr>
          <w:rFonts w:ascii="Times New Roman" w:hAnsi="Times New Roman" w:cs="Times New Roman"/>
          <w:sz w:val="24"/>
          <w:szCs w:val="24"/>
          <w:shd w:val="clear" w:color="auto" w:fill="FFFFFF"/>
        </w:rPr>
        <w:t>Bir atom ya da molekülün iyonlaşma enerjisi gaz halindeki molekül ya da atomlardan minimum miktarda enerji verilerek bir elektronun uzaklaştırılmasına denir</w:t>
      </w:r>
      <w:r w:rsidR="00A84774">
        <w:rPr>
          <w:rStyle w:val="DipnotBavurusu"/>
          <w:rFonts w:ascii="Times New Roman" w:hAnsi="Times New Roman" w:cs="Times New Roman"/>
          <w:sz w:val="24"/>
          <w:szCs w:val="24"/>
          <w:shd w:val="clear" w:color="auto" w:fill="FFFFFF"/>
        </w:rPr>
        <w:footnoteReference w:id="6"/>
      </w:r>
      <w:r w:rsidR="00A8477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B1F17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Kopan bu elektron çekirdek tarafından en zayıf kuvvetle</w:t>
      </w:r>
      <w:r w:rsidR="00A8477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çekilen yani atom çekirdekten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 </w:t>
      </w:r>
      <w:r w:rsidR="00A84774">
        <w:rPr>
          <w:rFonts w:ascii="Times New Roman" w:hAnsi="Times New Roman" w:cs="Times New Roman"/>
          <w:sz w:val="24"/>
          <w:szCs w:val="24"/>
          <w:shd w:val="clear" w:color="auto" w:fill="FFFFFF"/>
        </w:rPr>
        <w:t>kolay kopan elektrondur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1B1F17" w:rsidRPr="0056222C">
        <w:rPr>
          <w:rFonts w:ascii="Times New Roman" w:hAnsi="Times New Roman" w:cs="Times New Roman"/>
          <w:sz w:val="24"/>
          <w:szCs w:val="24"/>
        </w:rPr>
        <w:t xml:space="preserve"> </w:t>
      </w:r>
      <w:r w:rsidR="001B1F17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Bir atomda kaç tane elektron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bulunuyorsa, o</w:t>
      </w:r>
      <w:r w:rsidR="001B1F17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kadar iyonlaşma enerjisi vardır. Bunlardan en küçüğü birinci iyonlaşma enerjisidir.</w:t>
      </w:r>
    </w:p>
    <w:p w:rsidR="001B1F17" w:rsidRPr="0056222C" w:rsidRDefault="001B1F17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İkinci olan özellik ise ortalama atomik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yarıçap; bir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atomda en üst enerji seviyesindeki atomların atom çekirdeğine olan ortalama uzaklığına denir.</w:t>
      </w:r>
      <w:r w:rsidRPr="0056222C">
        <w:rPr>
          <w:rFonts w:ascii="Times New Roman" w:hAnsi="Times New Roman" w:cs="Times New Roman"/>
          <w:sz w:val="24"/>
          <w:szCs w:val="24"/>
        </w:rPr>
        <w:t xml:space="preserve"> 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Periyodik cetvelde soldan sağa doğru gittikçe atom numarası ( çekirdek yükü )arttığından en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dıştaki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elektron daha çok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çekilir, ortalama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atomik yarıçap küçülür. Gruplarda ise yukarıdan aşağıya gidildikçe temel enerji seviyesi arttığından dıştaki elektronlar daha az çekilir, ortalama atomik yarıçap artar. Ve en son özelliği elektronegatifliktir. </w:t>
      </w:r>
      <w:r w:rsidR="0056222C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Elektronu</w:t>
      </w:r>
      <w:r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çekme kapasitesine denir. Elektron ilgisi arttıkça elektronegatiflik artar. Elektron ilgisi fazla olan elementler daha elektronegatiftir</w:t>
      </w:r>
      <w:r w:rsidR="00893D42" w:rsidRPr="005622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F1708" w:rsidRDefault="002F1708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E22D7" w:rsidRPr="00AE22D7" w:rsidRDefault="00AE22D7" w:rsidP="00AE22D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E22D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SONUÇ</w:t>
      </w:r>
    </w:p>
    <w:p w:rsidR="002F1708" w:rsidRDefault="002F1708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E22D7" w:rsidRPr="0056222C" w:rsidRDefault="00AE22D7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Eski zamandan bu zamana kadar periyodik tablo hakkında ve </w:t>
      </w:r>
      <w:r w:rsidR="00AD51D7">
        <w:rPr>
          <w:rFonts w:ascii="Times New Roman" w:hAnsi="Times New Roman" w:cs="Times New Roman"/>
          <w:sz w:val="24"/>
          <w:szCs w:val="24"/>
          <w:shd w:val="clear" w:color="auto" w:fill="FFFFFF"/>
        </w:rPr>
        <w:t>elementlerin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tanımlanmasındaki </w:t>
      </w:r>
      <w:r w:rsidR="00AD51D7">
        <w:rPr>
          <w:rFonts w:ascii="Times New Roman" w:hAnsi="Times New Roman" w:cs="Times New Roman"/>
          <w:sz w:val="24"/>
          <w:szCs w:val="24"/>
          <w:shd w:val="clear" w:color="auto" w:fill="FFFFFF"/>
        </w:rPr>
        <w:t>çalışmalar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D51D7">
        <w:rPr>
          <w:rFonts w:ascii="Times New Roman" w:hAnsi="Times New Roman" w:cs="Times New Roman"/>
          <w:sz w:val="24"/>
          <w:szCs w:val="24"/>
          <w:shd w:val="clear" w:color="auto" w:fill="FFFFFF"/>
        </w:rPr>
        <w:t>günümüzdeki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elementlerin </w:t>
      </w:r>
      <w:r w:rsidR="00AD51D7">
        <w:rPr>
          <w:rFonts w:ascii="Times New Roman" w:hAnsi="Times New Roman" w:cs="Times New Roman"/>
          <w:sz w:val="24"/>
          <w:szCs w:val="24"/>
          <w:shd w:val="clear" w:color="auto" w:fill="FFFFFF"/>
        </w:rPr>
        <w:t>tanımasında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 nasıl kimyasal özellik göstereceğini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Mendeleev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ve diğer bilim adamları sayesinde </w:t>
      </w:r>
      <w:r w:rsidR="00AD51D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öğrenmiş olduk. </w:t>
      </w: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P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6222C" w:rsidRDefault="0056222C" w:rsidP="00B354C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F1708" w:rsidRPr="0056222C" w:rsidRDefault="002F1708" w:rsidP="00B354C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6222C">
        <w:rPr>
          <w:rFonts w:ascii="Times New Roman" w:hAnsi="Times New Roman" w:cs="Times New Roman"/>
          <w:sz w:val="28"/>
          <w:szCs w:val="28"/>
          <w:shd w:val="clear" w:color="auto" w:fill="FFFFFF"/>
        </w:rPr>
        <w:t>KAYNAKÇALAR</w:t>
      </w:r>
    </w:p>
    <w:p w:rsidR="002F1708" w:rsidRPr="0056222C" w:rsidRDefault="002F1708" w:rsidP="00B354C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2F1708" w:rsidRPr="00AE22D7" w:rsidRDefault="002F1708" w:rsidP="00AE22D7">
      <w:pPr>
        <w:pStyle w:val="DipnotMetni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2D7">
        <w:rPr>
          <w:rFonts w:ascii="Times New Roman" w:hAnsi="Times New Roman" w:cs="Times New Roman"/>
          <w:sz w:val="24"/>
          <w:szCs w:val="24"/>
        </w:rPr>
        <w:t>http://biltek.tubitak.gov.tr/merak_ettikleriniz/index.php?kategori_id=6&amp;soru_id=1663</w:t>
      </w:r>
    </w:p>
    <w:p w:rsidR="002F1708" w:rsidRPr="00AE22D7" w:rsidRDefault="002F1708" w:rsidP="00AE22D7">
      <w:pPr>
        <w:pStyle w:val="DipnotMetni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2D7">
        <w:rPr>
          <w:rFonts w:ascii="Times New Roman" w:hAnsi="Times New Roman" w:cs="Times New Roman"/>
          <w:sz w:val="24"/>
          <w:szCs w:val="24"/>
        </w:rPr>
        <w:t>http://www.chemsheets.co.uk/GCSEPeriod07.doc</w:t>
      </w:r>
    </w:p>
    <w:p w:rsidR="00AE22D7" w:rsidRPr="00AE22D7" w:rsidRDefault="002F1708" w:rsidP="00AE22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22D7">
        <w:rPr>
          <w:rFonts w:ascii="Times New Roman" w:hAnsi="Times New Roman" w:cs="Times New Roman"/>
          <w:sz w:val="24"/>
          <w:szCs w:val="24"/>
        </w:rPr>
        <w:t xml:space="preserve">http://www.wou.edu/las/physci/ch412/perhist.htm http://www.mendcomm.org/Mendeleev.aspx                  </w:t>
      </w:r>
      <w:r w:rsidR="00AE22D7" w:rsidRPr="00AE22D7">
        <w:rPr>
          <w:rFonts w:ascii="Times New Roman" w:hAnsi="Times New Roman" w:cs="Times New Roman"/>
          <w:sz w:val="24"/>
          <w:szCs w:val="24"/>
        </w:rPr>
        <w:t>http://www.oxforddnb.com/public/index.html</w:t>
      </w:r>
      <w:r w:rsidR="00AE22D7">
        <w:rPr>
          <w:rFonts w:ascii="Times New Roman" w:hAnsi="Times New Roman" w:cs="Times New Roman"/>
          <w:sz w:val="24"/>
          <w:szCs w:val="24"/>
        </w:rPr>
        <w:t xml:space="preserve"> </w:t>
      </w:r>
      <w:r w:rsidR="00AE22D7" w:rsidRPr="00AE22D7">
        <w:rPr>
          <w:rFonts w:ascii="Times New Roman" w:hAnsi="Times New Roman" w:cs="Times New Roman"/>
          <w:sz w:val="24"/>
          <w:szCs w:val="24"/>
        </w:rPr>
        <w:t>http://www.princeton.edu/~achaney/tmve/wiki100k/docs/Ionization_potential.html</w:t>
      </w:r>
    </w:p>
    <w:sectPr w:rsidR="00AE22D7" w:rsidRPr="00AE22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563" w:rsidRDefault="00A43563" w:rsidP="00B61904">
      <w:pPr>
        <w:spacing w:after="0" w:line="240" w:lineRule="auto"/>
      </w:pPr>
      <w:r>
        <w:separator/>
      </w:r>
    </w:p>
  </w:endnote>
  <w:endnote w:type="continuationSeparator" w:id="0">
    <w:p w:rsidR="00A43563" w:rsidRDefault="00A43563" w:rsidP="00B61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563" w:rsidRDefault="00A43563" w:rsidP="00B61904">
      <w:pPr>
        <w:spacing w:after="0" w:line="240" w:lineRule="auto"/>
      </w:pPr>
      <w:r>
        <w:separator/>
      </w:r>
    </w:p>
  </w:footnote>
  <w:footnote w:type="continuationSeparator" w:id="0">
    <w:p w:rsidR="00A43563" w:rsidRDefault="00A43563" w:rsidP="00B61904">
      <w:pPr>
        <w:spacing w:after="0" w:line="240" w:lineRule="auto"/>
      </w:pPr>
      <w:r>
        <w:continuationSeparator/>
      </w:r>
    </w:p>
  </w:footnote>
  <w:footnote w:id="1">
    <w:p w:rsidR="000F7201" w:rsidRDefault="000F7201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1" w:history="1">
        <w:r>
          <w:rPr>
            <w:rStyle w:val="Kpr"/>
          </w:rPr>
          <w:t>http://biltek.tubitak.gov.tr/merak_ettikleriniz/index.php?kategori_id=6&amp;soru_id=1663</w:t>
        </w:r>
      </w:hyperlink>
    </w:p>
  </w:footnote>
  <w:footnote w:id="2">
    <w:p w:rsidR="001C263B" w:rsidRDefault="001C263B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2" w:history="1">
        <w:r>
          <w:rPr>
            <w:rStyle w:val="Kpr"/>
          </w:rPr>
          <w:t>http://www.chemsheets.co.uk/GCSEPeriod07.doc</w:t>
        </w:r>
      </w:hyperlink>
    </w:p>
  </w:footnote>
  <w:footnote w:id="3">
    <w:p w:rsidR="001C263B" w:rsidRDefault="001C263B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3" w:history="1">
        <w:r>
          <w:rPr>
            <w:rStyle w:val="Kpr"/>
          </w:rPr>
          <w:t>http://www.wou.edu/las/physci/ch412/perhist.htm</w:t>
        </w:r>
      </w:hyperlink>
    </w:p>
  </w:footnote>
  <w:footnote w:id="4">
    <w:p w:rsidR="008B105C" w:rsidRDefault="008B105C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4" w:history="1">
        <w:r>
          <w:rPr>
            <w:rStyle w:val="Kpr"/>
          </w:rPr>
          <w:t>http://www.mendcomm.org/Mendeleev.aspx</w:t>
        </w:r>
      </w:hyperlink>
    </w:p>
  </w:footnote>
  <w:footnote w:id="5">
    <w:p w:rsidR="008241AC" w:rsidRDefault="008241AC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5" w:history="1">
        <w:r>
          <w:rPr>
            <w:rStyle w:val="Kpr"/>
          </w:rPr>
          <w:t>http://www.oxforddnb.com/public/index.html</w:t>
        </w:r>
      </w:hyperlink>
    </w:p>
  </w:footnote>
  <w:footnote w:id="6">
    <w:p w:rsidR="00A84774" w:rsidRDefault="00A84774">
      <w:pPr>
        <w:pStyle w:val="DipnotMetni"/>
      </w:pPr>
      <w:r>
        <w:rPr>
          <w:rStyle w:val="DipnotBavurusu"/>
        </w:rPr>
        <w:footnoteRef/>
      </w:r>
      <w:r>
        <w:t xml:space="preserve"> </w:t>
      </w:r>
      <w:hyperlink r:id="rId6" w:history="1">
        <w:r>
          <w:rPr>
            <w:rStyle w:val="Kpr"/>
          </w:rPr>
          <w:t>http://www.princeton.edu/~achaney/tmve/wiki100k/docs/Ionization_potential.html</w:t>
        </w:r>
      </w:hyperlink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AF6"/>
    <w:rsid w:val="000F31F2"/>
    <w:rsid w:val="000F7201"/>
    <w:rsid w:val="00115495"/>
    <w:rsid w:val="001B1F17"/>
    <w:rsid w:val="001B5FD1"/>
    <w:rsid w:val="001C263B"/>
    <w:rsid w:val="00263AEF"/>
    <w:rsid w:val="00270FA4"/>
    <w:rsid w:val="002F1708"/>
    <w:rsid w:val="00386F57"/>
    <w:rsid w:val="00407D87"/>
    <w:rsid w:val="00431429"/>
    <w:rsid w:val="0056222C"/>
    <w:rsid w:val="006221AE"/>
    <w:rsid w:val="006D7426"/>
    <w:rsid w:val="006F0524"/>
    <w:rsid w:val="00784704"/>
    <w:rsid w:val="0079179D"/>
    <w:rsid w:val="007C34B8"/>
    <w:rsid w:val="008241AC"/>
    <w:rsid w:val="00893D42"/>
    <w:rsid w:val="008B105C"/>
    <w:rsid w:val="008D0EB3"/>
    <w:rsid w:val="00907D37"/>
    <w:rsid w:val="00A43563"/>
    <w:rsid w:val="00A84774"/>
    <w:rsid w:val="00AD51D7"/>
    <w:rsid w:val="00AE22D7"/>
    <w:rsid w:val="00B354CD"/>
    <w:rsid w:val="00B61904"/>
    <w:rsid w:val="00BC2172"/>
    <w:rsid w:val="00C42BDD"/>
    <w:rsid w:val="00C61245"/>
    <w:rsid w:val="00D2287C"/>
    <w:rsid w:val="00D7011B"/>
    <w:rsid w:val="00D72758"/>
    <w:rsid w:val="00DB2A8F"/>
    <w:rsid w:val="00DF02AB"/>
    <w:rsid w:val="00E0436E"/>
    <w:rsid w:val="00E2213B"/>
    <w:rsid w:val="00EF5AF6"/>
    <w:rsid w:val="00FA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1D6A49B-7347-455C-B970-601A6D7C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tr-T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1708"/>
  </w:style>
  <w:style w:type="paragraph" w:styleId="Balk1">
    <w:name w:val="heading 1"/>
    <w:basedOn w:val="Normal"/>
    <w:next w:val="Normal"/>
    <w:link w:val="Balk1Char"/>
    <w:uiPriority w:val="9"/>
    <w:qFormat/>
    <w:rsid w:val="002F1708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F1708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F1708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F170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F1708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F1708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F1708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F1708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F1708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ipnotMetni">
    <w:name w:val="footnote text"/>
    <w:basedOn w:val="Normal"/>
    <w:link w:val="DipnotMetniChar"/>
    <w:uiPriority w:val="99"/>
    <w:semiHidden/>
    <w:unhideWhenUsed/>
    <w:rsid w:val="00B61904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B61904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B61904"/>
    <w:rPr>
      <w:vertAlign w:val="superscript"/>
    </w:rPr>
  </w:style>
  <w:style w:type="character" w:customStyle="1" w:styleId="apple-converted-space">
    <w:name w:val="apple-converted-space"/>
    <w:basedOn w:val="VarsaylanParagrafYazTipi"/>
    <w:rsid w:val="00386F57"/>
  </w:style>
  <w:style w:type="character" w:styleId="Kpr">
    <w:name w:val="Hyperlink"/>
    <w:basedOn w:val="VarsaylanParagrafYazTipi"/>
    <w:uiPriority w:val="99"/>
    <w:unhideWhenUsed/>
    <w:rsid w:val="000F7201"/>
    <w:rPr>
      <w:color w:val="0000FF"/>
      <w:u w:val="single"/>
    </w:rPr>
  </w:style>
  <w:style w:type="character" w:customStyle="1" w:styleId="Balk1Char">
    <w:name w:val="Başlık 1 Char"/>
    <w:basedOn w:val="VarsaylanParagrafYazTipi"/>
    <w:link w:val="Balk1"/>
    <w:uiPriority w:val="9"/>
    <w:rsid w:val="002F1708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F1708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F1708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F1708"/>
    <w:rPr>
      <w:rFonts w:asciiTheme="majorHAnsi" w:eastAsiaTheme="majorEastAsia" w:hAnsiTheme="majorHAnsi" w:cstheme="majorBidi"/>
      <w:sz w:val="24"/>
      <w:szCs w:val="24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F170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F1708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F1708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F1708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F1708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2F1708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KonuBal">
    <w:name w:val="Title"/>
    <w:basedOn w:val="Normal"/>
    <w:next w:val="Normal"/>
    <w:link w:val="KonuBalChar"/>
    <w:uiPriority w:val="10"/>
    <w:qFormat/>
    <w:rsid w:val="002F1708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F1708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Altyaz">
    <w:name w:val="Subtitle"/>
    <w:basedOn w:val="Normal"/>
    <w:next w:val="Normal"/>
    <w:link w:val="AltyazChar"/>
    <w:uiPriority w:val="11"/>
    <w:qFormat/>
    <w:rsid w:val="002F170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AltyazChar">
    <w:name w:val="Altyazı Char"/>
    <w:basedOn w:val="VarsaylanParagrafYazTipi"/>
    <w:link w:val="Altyaz"/>
    <w:uiPriority w:val="11"/>
    <w:rsid w:val="002F1708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Gl">
    <w:name w:val="Strong"/>
    <w:basedOn w:val="VarsaylanParagrafYazTipi"/>
    <w:uiPriority w:val="22"/>
    <w:qFormat/>
    <w:rsid w:val="002F1708"/>
    <w:rPr>
      <w:b/>
      <w:bCs/>
    </w:rPr>
  </w:style>
  <w:style w:type="character" w:styleId="Vurgu">
    <w:name w:val="Emphasis"/>
    <w:basedOn w:val="VarsaylanParagrafYazTipi"/>
    <w:uiPriority w:val="20"/>
    <w:qFormat/>
    <w:rsid w:val="002F1708"/>
    <w:rPr>
      <w:i/>
      <w:iCs/>
    </w:rPr>
  </w:style>
  <w:style w:type="paragraph" w:styleId="AralkYok">
    <w:name w:val="No Spacing"/>
    <w:uiPriority w:val="1"/>
    <w:qFormat/>
    <w:rsid w:val="002F1708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2F1708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AlntChar">
    <w:name w:val="Alıntı Char"/>
    <w:basedOn w:val="VarsaylanParagrafYazTipi"/>
    <w:link w:val="Alnt"/>
    <w:uiPriority w:val="29"/>
    <w:rsid w:val="002F1708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2F1708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GlAlntChar">
    <w:name w:val="Güçlü Alıntı Char"/>
    <w:basedOn w:val="VarsaylanParagrafYazTipi"/>
    <w:link w:val="GlAlnt"/>
    <w:uiPriority w:val="30"/>
    <w:rsid w:val="002F1708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HafifVurgulama">
    <w:name w:val="Subtle Emphasis"/>
    <w:basedOn w:val="VarsaylanParagrafYazTipi"/>
    <w:uiPriority w:val="19"/>
    <w:qFormat/>
    <w:rsid w:val="002F1708"/>
    <w:rPr>
      <w:i/>
      <w:iCs/>
      <w:color w:val="595959" w:themeColor="text1" w:themeTint="A6"/>
    </w:rPr>
  </w:style>
  <w:style w:type="character" w:styleId="GlVurgulama">
    <w:name w:val="Intense Emphasis"/>
    <w:basedOn w:val="VarsaylanParagrafYazTipi"/>
    <w:uiPriority w:val="21"/>
    <w:qFormat/>
    <w:rsid w:val="002F1708"/>
    <w:rPr>
      <w:b/>
      <w:bCs/>
      <w:i/>
      <w:iCs/>
    </w:rPr>
  </w:style>
  <w:style w:type="character" w:styleId="HafifBavuru">
    <w:name w:val="Subtle Reference"/>
    <w:basedOn w:val="VarsaylanParagrafYazTipi"/>
    <w:uiPriority w:val="31"/>
    <w:qFormat/>
    <w:rsid w:val="002F1708"/>
    <w:rPr>
      <w:smallCaps/>
      <w:color w:val="404040" w:themeColor="text1" w:themeTint="BF"/>
    </w:rPr>
  </w:style>
  <w:style w:type="character" w:styleId="GlBavuru">
    <w:name w:val="Intense Reference"/>
    <w:basedOn w:val="VarsaylanParagrafYazTipi"/>
    <w:uiPriority w:val="32"/>
    <w:qFormat/>
    <w:rsid w:val="002F1708"/>
    <w:rPr>
      <w:b/>
      <w:bCs/>
      <w:smallCaps/>
      <w:u w:val="single"/>
    </w:rPr>
  </w:style>
  <w:style w:type="character" w:styleId="KitapBal">
    <w:name w:val="Book Title"/>
    <w:basedOn w:val="VarsaylanParagrafYazTipi"/>
    <w:uiPriority w:val="33"/>
    <w:qFormat/>
    <w:rsid w:val="002F1708"/>
    <w:rPr>
      <w:b/>
      <w:bCs/>
      <w:smallCaps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F1708"/>
    <w:pPr>
      <w:outlineLvl w:val="9"/>
    </w:pPr>
  </w:style>
  <w:style w:type="character" w:styleId="zlenenKpr">
    <w:name w:val="FollowedHyperlink"/>
    <w:basedOn w:val="VarsaylanParagrafYazTipi"/>
    <w:uiPriority w:val="99"/>
    <w:semiHidden/>
    <w:unhideWhenUsed/>
    <w:rsid w:val="0043142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87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9thpsalm.org/Ch01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tr.wikipedia.org/wiki/Gelibol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tr.wikipedia.org/wiki/191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tr.wikipedia.org/wiki/10_A%C4%9Fusto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r.wikipedia.org/wiki/I._D%C3%BCnya_Sava%C5%9F%C4%B1" TargetMode="Externa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wou.edu/las/physci/ch412/perhist.htm" TargetMode="External"/><Relationship Id="rId2" Type="http://schemas.openxmlformats.org/officeDocument/2006/relationships/hyperlink" Target="http://www.chemsheets.co.uk/GCSEPeriod07.doc" TargetMode="External"/><Relationship Id="rId1" Type="http://schemas.openxmlformats.org/officeDocument/2006/relationships/hyperlink" Target="http://biltek.tubitak.gov.tr/merak_ettikleriniz/index.php?kategori_id=6&amp;soru_id=1663" TargetMode="External"/><Relationship Id="rId6" Type="http://schemas.openxmlformats.org/officeDocument/2006/relationships/hyperlink" Target="http://www.princeton.edu/~achaney/tmve/wiki100k/docs/Ionization_potential.html" TargetMode="External"/><Relationship Id="rId5" Type="http://schemas.openxmlformats.org/officeDocument/2006/relationships/hyperlink" Target="http://www.oxforddnb.com/public/index.html" TargetMode="External"/><Relationship Id="rId4" Type="http://schemas.openxmlformats.org/officeDocument/2006/relationships/hyperlink" Target="http://www.mendcomm.org/Mendeleev.aspx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2D1EF-CB98-4715-ABB6-8AF82A0E8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1178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ismlakkas@hotmail.com</dc:creator>
  <cp:keywords/>
  <dc:description/>
  <cp:lastModifiedBy>Roma</cp:lastModifiedBy>
  <cp:revision>3</cp:revision>
  <dcterms:created xsi:type="dcterms:W3CDTF">2014-01-09T00:13:00Z</dcterms:created>
  <dcterms:modified xsi:type="dcterms:W3CDTF">2014-01-09T00:50:00Z</dcterms:modified>
</cp:coreProperties>
</file>